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E3" w:rsidRDefault="002F5AE3" w:rsidP="002868B8">
      <w:pPr>
        <w:rPr>
          <w:rFonts w:ascii="Calibri" w:hAnsi="Calibri" w:cs="Calibri"/>
          <w:color w:val="000000"/>
          <w:sz w:val="22"/>
          <w:szCs w:val="22"/>
        </w:rPr>
      </w:pPr>
      <w:bookmarkStart w:id="0" w:name="_GoBack"/>
      <w:bookmarkEnd w:id="0"/>
      <w:r>
        <w:rPr>
          <w:rFonts w:ascii="Arial" w:hAnsi="Arial" w:cs="Arial"/>
          <w:noProof/>
          <w:sz w:val="20"/>
          <w:szCs w:val="20"/>
        </w:rPr>
        <w:drawing>
          <wp:inline distT="0" distB="0" distL="0" distR="0">
            <wp:extent cx="2057400" cy="1743075"/>
            <wp:effectExtent l="0" t="0" r="0" b="9525"/>
            <wp:docPr id="1" name="Picture 1" descr="http://nlcbsa.areavoices.com/files/2011/03/SF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cbsa.areavoices.com/files/2011/03/SFF-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743075"/>
                    </a:xfrm>
                    <a:prstGeom prst="rect">
                      <a:avLst/>
                    </a:prstGeom>
                    <a:noFill/>
                    <a:ln>
                      <a:noFill/>
                    </a:ln>
                  </pic:spPr>
                </pic:pic>
              </a:graphicData>
            </a:graphic>
          </wp:inline>
        </w:drawing>
      </w:r>
    </w:p>
    <w:p w:rsidR="002F5AE3" w:rsidRDefault="002F5AE3" w:rsidP="002868B8">
      <w:pPr>
        <w:rPr>
          <w:rFonts w:ascii="Calibri" w:hAnsi="Calibri" w:cs="Calibri"/>
          <w:color w:val="000000"/>
          <w:sz w:val="22"/>
          <w:szCs w:val="22"/>
        </w:rPr>
      </w:pPr>
    </w:p>
    <w:p w:rsidR="002868B8" w:rsidRPr="005B3D60" w:rsidRDefault="002868B8" w:rsidP="002868B8">
      <w:pPr>
        <w:rPr>
          <w:rFonts w:ascii="Calibri" w:hAnsi="Calibri" w:cs="Calibri"/>
        </w:rPr>
      </w:pPr>
      <w:r w:rsidRPr="005B3D60">
        <w:rPr>
          <w:rFonts w:ascii="Calibri" w:hAnsi="Calibri" w:cs="Calibri"/>
          <w:color w:val="000000"/>
        </w:rPr>
        <w:t xml:space="preserve">Dear Families </w:t>
      </w:r>
      <w:r w:rsidRPr="005B3D60">
        <w:rPr>
          <w:rFonts w:ascii="Calibri" w:hAnsi="Calibri" w:cs="Calibri"/>
        </w:rPr>
        <w:t>of [</w:t>
      </w:r>
      <w:r w:rsidRPr="005B3D60">
        <w:rPr>
          <w:rFonts w:ascii="Calibri" w:hAnsi="Calibri" w:cs="Calibri"/>
          <w:highlight w:val="yellow"/>
        </w:rPr>
        <w:t>NEIGHBORHOOD</w:t>
      </w:r>
      <w:r w:rsidRPr="005B3D60">
        <w:rPr>
          <w:rFonts w:ascii="Calibri" w:hAnsi="Calibri" w:cs="Calibri"/>
        </w:rPr>
        <w:t>] --</w:t>
      </w:r>
    </w:p>
    <w:p w:rsidR="002868B8" w:rsidRPr="005B3D60" w:rsidRDefault="002868B8" w:rsidP="002868B8">
      <w:pPr>
        <w:rPr>
          <w:rFonts w:ascii="Calibri" w:hAnsi="Calibri" w:cs="Calibri"/>
        </w:rPr>
      </w:pPr>
      <w:r w:rsidRPr="005B3D60">
        <w:rPr>
          <w:rFonts w:ascii="Calibri" w:hAnsi="Calibri" w:cs="Calibri"/>
        </w:rPr>
        <w:t> </w:t>
      </w:r>
    </w:p>
    <w:p w:rsidR="005B3D60" w:rsidRPr="005B3D60" w:rsidRDefault="002868B8" w:rsidP="002868B8">
      <w:pPr>
        <w:rPr>
          <w:rFonts w:ascii="Calibri" w:hAnsi="Calibri" w:cs="Calibri"/>
        </w:rPr>
      </w:pPr>
      <w:r w:rsidRPr="005B3D60">
        <w:rPr>
          <w:rFonts w:ascii="Calibri" w:hAnsi="Calibri" w:cs="Calibri"/>
        </w:rPr>
        <w:t xml:space="preserve">The Cub Scouts in our neighborhood are participating in a community service project called “Scouting for Food”.  On </w:t>
      </w:r>
      <w:r w:rsidR="005B3D60" w:rsidRPr="005B3D60">
        <w:rPr>
          <w:rStyle w:val="Strong"/>
          <w:rFonts w:ascii="Calibri" w:hAnsi="Calibri" w:cs="Calibri"/>
        </w:rPr>
        <w:t xml:space="preserve">Saturday, </w:t>
      </w:r>
      <w:r w:rsidR="00EA37A8">
        <w:rPr>
          <w:rStyle w:val="Strong"/>
          <w:rFonts w:ascii="Calibri" w:hAnsi="Calibri" w:cs="Calibri"/>
        </w:rPr>
        <w:t>February</w:t>
      </w:r>
      <w:r w:rsidR="005B3D60" w:rsidRPr="005B3D60">
        <w:rPr>
          <w:rStyle w:val="Strong"/>
          <w:rFonts w:ascii="Calibri" w:hAnsi="Calibri" w:cs="Calibri"/>
        </w:rPr>
        <w:t xml:space="preserve"> </w:t>
      </w:r>
      <w:r w:rsidR="00EA37A8">
        <w:rPr>
          <w:rStyle w:val="Strong"/>
          <w:rFonts w:ascii="Calibri" w:hAnsi="Calibri" w:cs="Calibri"/>
        </w:rPr>
        <w:t>2</w:t>
      </w:r>
      <w:r w:rsidR="00F50073">
        <w:rPr>
          <w:rStyle w:val="Strong"/>
          <w:rFonts w:ascii="Calibri" w:hAnsi="Calibri" w:cs="Calibri"/>
        </w:rPr>
        <w:t>7</w:t>
      </w:r>
      <w:r w:rsidR="00F50073" w:rsidRPr="00F50073">
        <w:rPr>
          <w:rStyle w:val="Strong"/>
          <w:rFonts w:ascii="Calibri" w:hAnsi="Calibri" w:cs="Calibri"/>
          <w:vertAlign w:val="superscript"/>
        </w:rPr>
        <w:t>th</w:t>
      </w:r>
      <w:r w:rsidR="005B3D60" w:rsidRPr="005B3D60">
        <w:rPr>
          <w:rStyle w:val="Strong"/>
          <w:rFonts w:ascii="Calibri" w:hAnsi="Calibri" w:cs="Calibri"/>
        </w:rPr>
        <w:t>,</w:t>
      </w:r>
      <w:r w:rsidRPr="005B3D60">
        <w:rPr>
          <w:rFonts w:ascii="Calibri" w:hAnsi="Calibri" w:cs="Calibri"/>
        </w:rPr>
        <w:t xml:space="preserve"> we will be collecting your donations of food and personal hygiene items to help stock the pantry at the Food Bank of the North Fulton Community Charities</w:t>
      </w:r>
      <w:r w:rsidR="005B3D60" w:rsidRPr="005B3D60">
        <w:rPr>
          <w:rFonts w:ascii="Calibri" w:hAnsi="Calibri" w:cs="Calibri"/>
        </w:rPr>
        <w:t xml:space="preserve"> (NFCC)</w:t>
      </w:r>
      <w:r w:rsidRPr="005B3D60">
        <w:rPr>
          <w:rFonts w:ascii="Calibri" w:hAnsi="Calibri" w:cs="Calibri"/>
        </w:rPr>
        <w:t xml:space="preserve">.  </w:t>
      </w:r>
    </w:p>
    <w:p w:rsidR="005B3D60" w:rsidRPr="005B3D60" w:rsidRDefault="005B3D60" w:rsidP="002868B8">
      <w:pPr>
        <w:rPr>
          <w:rFonts w:ascii="Calibri" w:hAnsi="Calibri" w:cs="Calibri"/>
        </w:rPr>
      </w:pPr>
    </w:p>
    <w:p w:rsidR="005B3D60" w:rsidRPr="005B3D60" w:rsidRDefault="005B3D60" w:rsidP="002868B8">
      <w:pPr>
        <w:rPr>
          <w:rFonts w:ascii="Calibri" w:hAnsi="Calibri" w:cs="Calibri"/>
        </w:rPr>
      </w:pPr>
      <w:r w:rsidRPr="005B3D60">
        <w:rPr>
          <w:rFonts w:ascii="Calibri" w:hAnsi="Calibri" w:cs="Calibri"/>
        </w:rPr>
        <w:t xml:space="preserve">While donations were generous during the holiday season, the demand for food donations was equally incredible.  NFCC needs our help to restock the shelves to continue to provide for our neighbors in need in the weeks ahead.  </w:t>
      </w:r>
    </w:p>
    <w:p w:rsidR="002868B8" w:rsidRPr="005B3D60" w:rsidRDefault="002868B8" w:rsidP="002868B8">
      <w:pPr>
        <w:rPr>
          <w:rFonts w:ascii="Calibri" w:hAnsi="Calibri" w:cs="Calibri"/>
        </w:rPr>
      </w:pPr>
      <w:r w:rsidRPr="005B3D60">
        <w:rPr>
          <w:rFonts w:ascii="Calibri" w:hAnsi="Calibri" w:cs="Calibri"/>
        </w:rPr>
        <w:t> </w:t>
      </w:r>
    </w:p>
    <w:p w:rsidR="002868B8" w:rsidRPr="005B3D60" w:rsidRDefault="002868B8" w:rsidP="002868B8">
      <w:pPr>
        <w:pStyle w:val="default"/>
        <w:spacing w:before="0" w:beforeAutospacing="0" w:after="0" w:afterAutospacing="0"/>
        <w:rPr>
          <w:rFonts w:ascii="Calibri" w:hAnsi="Calibri" w:cs="Calibri"/>
        </w:rPr>
      </w:pPr>
      <w:r w:rsidRPr="005B3D60">
        <w:rPr>
          <w:rFonts w:ascii="Calibri" w:hAnsi="Calibri" w:cs="Calibri"/>
        </w:rPr>
        <w:t>Items in need include:</w:t>
      </w:r>
    </w:p>
    <w:p w:rsidR="002868B8" w:rsidRPr="005B3D60" w:rsidRDefault="002868B8" w:rsidP="002868B8">
      <w:pPr>
        <w:pStyle w:val="default"/>
        <w:spacing w:before="0" w:beforeAutospacing="0" w:after="0" w:afterAutospacing="0"/>
        <w:rPr>
          <w:rFonts w:ascii="Calibri" w:hAnsi="Calibri" w:cs="Calibri"/>
        </w:rPr>
      </w:pPr>
    </w:p>
    <w:p w:rsidR="002868B8" w:rsidRPr="005B3D60" w:rsidRDefault="002868B8" w:rsidP="002868B8">
      <w:pPr>
        <w:pStyle w:val="default"/>
        <w:numPr>
          <w:ilvl w:val="0"/>
          <w:numId w:val="1"/>
        </w:numPr>
        <w:spacing w:before="0" w:beforeAutospacing="0" w:after="120" w:afterAutospacing="0"/>
        <w:rPr>
          <w:rFonts w:ascii="Calibri" w:hAnsi="Calibri" w:cs="Calibri"/>
        </w:rPr>
      </w:pPr>
      <w:r w:rsidRPr="005B3D60">
        <w:rPr>
          <w:rFonts w:ascii="Calibri" w:hAnsi="Calibri" w:cs="Calibri"/>
          <w:b/>
          <w:bCs/>
        </w:rPr>
        <w:t>Food</w:t>
      </w:r>
      <w:r w:rsidRPr="005B3D60">
        <w:rPr>
          <w:rFonts w:ascii="Calibri" w:hAnsi="Calibri" w:cs="Calibri"/>
        </w:rPr>
        <w:t>: any type of non-perishable food (</w:t>
      </w:r>
      <w:r w:rsidRPr="005B3D60">
        <w:rPr>
          <w:rFonts w:ascii="Calibri" w:hAnsi="Calibri" w:cs="Calibri"/>
          <w:i/>
          <w:iCs/>
        </w:rPr>
        <w:t>especially cereal</w:t>
      </w:r>
      <w:r w:rsidRPr="005B3D60">
        <w:rPr>
          <w:rFonts w:ascii="Calibri" w:hAnsi="Calibri" w:cs="Calibri"/>
        </w:rPr>
        <w:t>) including tuna, canned meats, grits, dry beans, rice, macaroni &amp; cheese, peanut butter &amp; jelly, canned soups, canned vegetables, canned fruits, pasta and spaghetti sauce.</w:t>
      </w:r>
    </w:p>
    <w:p w:rsidR="002868B8" w:rsidRPr="005B3D60" w:rsidRDefault="002868B8" w:rsidP="002868B8">
      <w:pPr>
        <w:pStyle w:val="default"/>
        <w:numPr>
          <w:ilvl w:val="0"/>
          <w:numId w:val="1"/>
        </w:numPr>
        <w:spacing w:before="0" w:beforeAutospacing="0" w:after="120" w:afterAutospacing="0"/>
        <w:rPr>
          <w:rFonts w:ascii="Calibri" w:hAnsi="Calibri" w:cs="Calibri"/>
        </w:rPr>
      </w:pPr>
      <w:r w:rsidRPr="005B3D60">
        <w:rPr>
          <w:rFonts w:ascii="Calibri" w:hAnsi="Calibri" w:cs="Calibri"/>
          <w:b/>
          <w:bCs/>
        </w:rPr>
        <w:t>Toiletries</w:t>
      </w:r>
      <w:r w:rsidRPr="005B3D60">
        <w:rPr>
          <w:rFonts w:ascii="Calibri" w:hAnsi="Calibri" w:cs="Calibri"/>
        </w:rPr>
        <w:t xml:space="preserve">: shampoo, hand soap, deodorant, toothpaste and toothbrushes. </w:t>
      </w:r>
    </w:p>
    <w:p w:rsidR="002868B8" w:rsidRPr="005B3D60" w:rsidRDefault="002868B8" w:rsidP="002868B8">
      <w:pPr>
        <w:pStyle w:val="default"/>
        <w:numPr>
          <w:ilvl w:val="0"/>
          <w:numId w:val="1"/>
        </w:numPr>
        <w:spacing w:before="0" w:beforeAutospacing="0" w:after="120" w:afterAutospacing="0"/>
        <w:rPr>
          <w:rFonts w:ascii="Calibri" w:hAnsi="Calibri" w:cs="Calibri"/>
        </w:rPr>
      </w:pPr>
      <w:r w:rsidRPr="005B3D60">
        <w:rPr>
          <w:rFonts w:ascii="Calibri" w:hAnsi="Calibri" w:cs="Calibri"/>
          <w:b/>
          <w:bCs/>
        </w:rPr>
        <w:t>Paper Products</w:t>
      </w:r>
      <w:r w:rsidRPr="005B3D60">
        <w:rPr>
          <w:rFonts w:ascii="Calibri" w:hAnsi="Calibri" w:cs="Calibri"/>
        </w:rPr>
        <w:t xml:space="preserve">: toilet paper, paper towels, baby diapers, feminine supplies. </w:t>
      </w:r>
    </w:p>
    <w:p w:rsidR="002868B8" w:rsidRPr="005B3D60" w:rsidRDefault="002868B8" w:rsidP="002868B8">
      <w:pPr>
        <w:pStyle w:val="default"/>
        <w:numPr>
          <w:ilvl w:val="0"/>
          <w:numId w:val="1"/>
        </w:numPr>
        <w:spacing w:before="0" w:beforeAutospacing="0" w:after="120" w:afterAutospacing="0"/>
        <w:rPr>
          <w:rFonts w:ascii="Calibri" w:hAnsi="Calibri" w:cs="Calibri"/>
        </w:rPr>
      </w:pPr>
      <w:r w:rsidRPr="005B3D60">
        <w:rPr>
          <w:rFonts w:ascii="Calibri" w:hAnsi="Calibri" w:cs="Calibri"/>
          <w:b/>
          <w:bCs/>
        </w:rPr>
        <w:t>Cleaning supplies</w:t>
      </w:r>
      <w:r w:rsidRPr="005B3D60">
        <w:rPr>
          <w:rFonts w:ascii="Calibri" w:hAnsi="Calibri" w:cs="Calibri"/>
        </w:rPr>
        <w:t>: powdered laundry detergent, dish detergent.</w:t>
      </w:r>
    </w:p>
    <w:p w:rsidR="002868B8" w:rsidRPr="005B3D60" w:rsidRDefault="002868B8" w:rsidP="002868B8">
      <w:pPr>
        <w:pStyle w:val="default"/>
        <w:spacing w:before="0" w:beforeAutospacing="0" w:after="0" w:afterAutospacing="0"/>
        <w:ind w:left="540" w:hanging="180"/>
        <w:rPr>
          <w:rFonts w:ascii="Calibri" w:hAnsi="Calibri" w:cs="Calibri"/>
        </w:rPr>
      </w:pPr>
      <w:r w:rsidRPr="005B3D60">
        <w:rPr>
          <w:rFonts w:ascii="Calibri" w:hAnsi="Calibri" w:cs="Calibri"/>
        </w:rPr>
        <w:t> </w:t>
      </w:r>
    </w:p>
    <w:p w:rsidR="002868B8" w:rsidRPr="005B3D60" w:rsidRDefault="002868B8" w:rsidP="002868B8">
      <w:pPr>
        <w:pStyle w:val="default"/>
        <w:spacing w:before="0" w:beforeAutospacing="0" w:after="0" w:afterAutospacing="0"/>
        <w:ind w:left="540" w:hanging="180"/>
      </w:pPr>
      <w:r w:rsidRPr="005B3D60">
        <w:rPr>
          <w:rFonts w:ascii="Calibri" w:hAnsi="Calibri" w:cs="Calibri"/>
          <w:u w:val="single"/>
        </w:rPr>
        <w:t>The Only Limitation</w:t>
      </w:r>
      <w:r w:rsidR="005B3D60" w:rsidRPr="005B3D60">
        <w:rPr>
          <w:rFonts w:ascii="Calibri" w:hAnsi="Calibri" w:cs="Calibri"/>
          <w:u w:val="single"/>
        </w:rPr>
        <w:t>s</w:t>
      </w:r>
      <w:r w:rsidR="005B3D60" w:rsidRPr="005B3D60">
        <w:rPr>
          <w:rFonts w:ascii="Calibri" w:hAnsi="Calibri" w:cs="Calibri"/>
        </w:rPr>
        <w:t>: No glass bottles/jars, and no expired items.</w:t>
      </w:r>
    </w:p>
    <w:p w:rsidR="002868B8" w:rsidRPr="005B3D60" w:rsidRDefault="002868B8" w:rsidP="002868B8">
      <w:pPr>
        <w:pStyle w:val="default"/>
        <w:spacing w:before="0" w:beforeAutospacing="0" w:after="0" w:afterAutospacing="0"/>
        <w:ind w:left="360"/>
      </w:pPr>
    </w:p>
    <w:p w:rsidR="002868B8" w:rsidRPr="005B3D60" w:rsidRDefault="002868B8" w:rsidP="002868B8">
      <w:pPr>
        <w:pStyle w:val="default"/>
        <w:spacing w:before="0" w:beforeAutospacing="0" w:after="0" w:afterAutospacing="0"/>
        <w:rPr>
          <w:rStyle w:val="Emphasis"/>
          <w:rFonts w:ascii="Calibri" w:hAnsi="Calibri" w:cs="Calibri"/>
          <w:b/>
          <w:bCs/>
        </w:rPr>
      </w:pPr>
      <w:r w:rsidRPr="005B3D60">
        <w:rPr>
          <w:rStyle w:val="Strong"/>
          <w:rFonts w:ascii="Calibri" w:hAnsi="Calibri" w:cs="Calibri"/>
        </w:rPr>
        <w:t>If you are willing to donate items, please place them in a box (preferable) or bag marked “SCOUTING FOR FOOD” and put it by your mailbox (or at your front door, if the weather is bad)</w:t>
      </w:r>
      <w:r w:rsidRPr="003F01CF">
        <w:rPr>
          <w:rStyle w:val="Strong"/>
          <w:rFonts w:ascii="Calibri" w:hAnsi="Calibri" w:cs="Calibri"/>
        </w:rPr>
        <w:t xml:space="preserve"> by </w:t>
      </w:r>
      <w:r w:rsidRPr="003F01CF">
        <w:rPr>
          <w:rStyle w:val="Strong"/>
          <w:rFonts w:ascii="Calibri" w:hAnsi="Calibri" w:cs="Calibri"/>
          <w:highlight w:val="yellow"/>
        </w:rPr>
        <w:t>(1</w:t>
      </w:r>
      <w:r w:rsidR="003F01CF">
        <w:rPr>
          <w:rStyle w:val="Strong"/>
          <w:rFonts w:ascii="Calibri" w:hAnsi="Calibri" w:cs="Calibri"/>
          <w:highlight w:val="yellow"/>
        </w:rPr>
        <w:t>1</w:t>
      </w:r>
      <w:r w:rsidRPr="003F01CF">
        <w:rPr>
          <w:rStyle w:val="Strong"/>
          <w:rFonts w:ascii="Calibri" w:hAnsi="Calibri" w:cs="Calibri"/>
          <w:highlight w:val="yellow"/>
        </w:rPr>
        <w:t>:00am</w:t>
      </w:r>
      <w:r w:rsidRPr="003F01CF">
        <w:rPr>
          <w:rStyle w:val="Strong"/>
          <w:rFonts w:ascii="Calibri" w:hAnsi="Calibri" w:cs="Calibri"/>
        </w:rPr>
        <w:t>)</w:t>
      </w:r>
      <w:r w:rsidRPr="005B3D60">
        <w:rPr>
          <w:rStyle w:val="Strong"/>
          <w:rFonts w:ascii="Calibri" w:hAnsi="Calibri" w:cs="Calibri"/>
        </w:rPr>
        <w:t xml:space="preserve"> on Saturday, </w:t>
      </w:r>
      <w:r w:rsidR="00EA37A8">
        <w:rPr>
          <w:rStyle w:val="Strong"/>
          <w:rFonts w:ascii="Calibri" w:hAnsi="Calibri" w:cs="Calibri"/>
        </w:rPr>
        <w:t>February 2</w:t>
      </w:r>
      <w:r w:rsidR="007C311E">
        <w:rPr>
          <w:rStyle w:val="Strong"/>
          <w:rFonts w:ascii="Calibri" w:hAnsi="Calibri" w:cs="Calibri"/>
        </w:rPr>
        <w:t>1</w:t>
      </w:r>
      <w:r w:rsidR="007C311E">
        <w:rPr>
          <w:rStyle w:val="Strong"/>
          <w:rFonts w:ascii="Calibri" w:hAnsi="Calibri" w:cs="Calibri"/>
          <w:vertAlign w:val="superscript"/>
        </w:rPr>
        <w:t>st</w:t>
      </w:r>
      <w:r w:rsidRPr="005B3D60">
        <w:rPr>
          <w:rStyle w:val="Strong"/>
          <w:rFonts w:ascii="Calibri" w:hAnsi="Calibri" w:cs="Calibri"/>
        </w:rPr>
        <w:t xml:space="preserve">.  We will drive through the entire neighborhood between </w:t>
      </w:r>
      <w:r w:rsidR="005B3D60" w:rsidRPr="005B3D60">
        <w:rPr>
          <w:rStyle w:val="Strong"/>
          <w:rFonts w:ascii="Calibri" w:hAnsi="Calibri" w:cs="Calibri"/>
          <w:highlight w:val="yellow"/>
        </w:rPr>
        <w:t>1</w:t>
      </w:r>
      <w:r w:rsidR="003F01CF">
        <w:rPr>
          <w:rStyle w:val="Strong"/>
          <w:rFonts w:ascii="Calibri" w:hAnsi="Calibri" w:cs="Calibri"/>
          <w:highlight w:val="yellow"/>
        </w:rPr>
        <w:t>1</w:t>
      </w:r>
      <w:r w:rsidR="005B3D60" w:rsidRPr="005B3D60">
        <w:rPr>
          <w:rStyle w:val="Strong"/>
          <w:rFonts w:ascii="Calibri" w:hAnsi="Calibri" w:cs="Calibri"/>
          <w:highlight w:val="yellow"/>
        </w:rPr>
        <w:t>:00 AM</w:t>
      </w:r>
      <w:r w:rsidRPr="005B3D60">
        <w:rPr>
          <w:rStyle w:val="Strong"/>
          <w:rFonts w:ascii="Calibri" w:hAnsi="Calibri" w:cs="Calibri"/>
          <w:highlight w:val="yellow"/>
        </w:rPr>
        <w:t xml:space="preserve"> – 12:00</w:t>
      </w:r>
      <w:r w:rsidR="005B3D60" w:rsidRPr="005B3D60">
        <w:rPr>
          <w:rStyle w:val="Strong"/>
          <w:rFonts w:ascii="Calibri" w:hAnsi="Calibri" w:cs="Calibri"/>
          <w:highlight w:val="yellow"/>
        </w:rPr>
        <w:t xml:space="preserve"> N</w:t>
      </w:r>
      <w:r w:rsidRPr="005B3D60">
        <w:rPr>
          <w:rStyle w:val="Strong"/>
          <w:rFonts w:ascii="Calibri" w:hAnsi="Calibri" w:cs="Calibri"/>
          <w:highlight w:val="yellow"/>
        </w:rPr>
        <w:t>oon</w:t>
      </w:r>
      <w:r w:rsidRPr="005B3D60">
        <w:rPr>
          <w:rStyle w:val="Strong"/>
          <w:rFonts w:ascii="Calibri" w:hAnsi="Calibri" w:cs="Calibri"/>
        </w:rPr>
        <w:t xml:space="preserve"> to pick up your donations.  We will deliver everything collected to the NFCC Food Bank. </w:t>
      </w:r>
    </w:p>
    <w:p w:rsidR="002868B8" w:rsidRPr="005B3D60" w:rsidRDefault="002868B8" w:rsidP="002868B8">
      <w:pPr>
        <w:pStyle w:val="default"/>
        <w:spacing w:before="0" w:beforeAutospacing="0" w:after="0" w:afterAutospacing="0"/>
      </w:pPr>
      <w:r w:rsidRPr="005B3D60">
        <w:t> </w:t>
      </w:r>
    </w:p>
    <w:p w:rsidR="002868B8" w:rsidRPr="005B3D60" w:rsidRDefault="002868B8" w:rsidP="002868B8">
      <w:pPr>
        <w:pStyle w:val="default"/>
        <w:spacing w:before="0" w:beforeAutospacing="0" w:after="0" w:afterAutospacing="0"/>
      </w:pPr>
      <w:r w:rsidRPr="005B3D60">
        <w:rPr>
          <w:rFonts w:ascii="Calibri" w:hAnsi="Calibri" w:cs="Calibri"/>
        </w:rPr>
        <w:t xml:space="preserve">On behalf of the Cub Scouts of </w:t>
      </w:r>
      <w:r w:rsidR="005B3D60" w:rsidRPr="005B3D60">
        <w:rPr>
          <w:rFonts w:ascii="Calibri" w:hAnsi="Calibri" w:cs="Calibri"/>
        </w:rPr>
        <w:t>[</w:t>
      </w:r>
      <w:r w:rsidR="005B3D60" w:rsidRPr="005B3D60">
        <w:rPr>
          <w:rFonts w:ascii="Calibri" w:hAnsi="Calibri" w:cs="Calibri"/>
          <w:highlight w:val="yellow"/>
        </w:rPr>
        <w:t>NEIGHBORHOOD</w:t>
      </w:r>
      <w:r w:rsidR="005B3D60" w:rsidRPr="005B3D60">
        <w:rPr>
          <w:rFonts w:ascii="Calibri" w:hAnsi="Calibri" w:cs="Calibri"/>
        </w:rPr>
        <w:t>]</w:t>
      </w:r>
      <w:r w:rsidRPr="005B3D60">
        <w:rPr>
          <w:rFonts w:ascii="Calibri" w:hAnsi="Calibri" w:cs="Calibri"/>
        </w:rPr>
        <w:t>, and all of the local families who will benefit from your donati</w:t>
      </w:r>
      <w:r w:rsidRPr="003F01CF">
        <w:rPr>
          <w:rFonts w:ascii="Calibri" w:hAnsi="Calibri" w:cs="Calibri"/>
        </w:rPr>
        <w:t xml:space="preserve">ons, </w:t>
      </w:r>
      <w:r w:rsidRPr="003F01CF">
        <w:rPr>
          <w:rFonts w:ascii="Calibri" w:hAnsi="Calibri" w:cs="Calibri"/>
          <w:b/>
          <w:bCs/>
          <w:u w:val="single"/>
        </w:rPr>
        <w:t>THANK YOU</w:t>
      </w:r>
      <w:r w:rsidRPr="003F01CF">
        <w:rPr>
          <w:rFonts w:ascii="Calibri" w:hAnsi="Calibri" w:cs="Calibri"/>
          <w:b/>
          <w:bCs/>
        </w:rPr>
        <w:t>!</w:t>
      </w:r>
    </w:p>
    <w:p w:rsidR="002868B8" w:rsidRDefault="002868B8" w:rsidP="002868B8">
      <w:pPr>
        <w:pStyle w:val="default"/>
        <w:spacing w:before="0" w:beforeAutospacing="0" w:after="0" w:afterAutospacing="0"/>
        <w:rPr>
          <w:rFonts w:ascii="Calibri" w:hAnsi="Calibri" w:cs="Calibri"/>
          <w:sz w:val="22"/>
          <w:szCs w:val="22"/>
        </w:rPr>
      </w:pPr>
    </w:p>
    <w:sectPr w:rsidR="002868B8" w:rsidSect="00384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23485"/>
    <w:multiLevelType w:val="hybridMultilevel"/>
    <w:tmpl w:val="7C5E9940"/>
    <w:lvl w:ilvl="0" w:tplc="F3F6CC04">
      <w:numFmt w:val="bullet"/>
      <w:lvlText w:val="·"/>
      <w:lvlJc w:val="left"/>
      <w:pPr>
        <w:ind w:left="720" w:hanging="360"/>
      </w:pPr>
      <w:rPr>
        <w:rFonts w:ascii="Calibri" w:eastAsia="Symbo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B8"/>
    <w:rsid w:val="0000184E"/>
    <w:rsid w:val="00007A89"/>
    <w:rsid w:val="00013478"/>
    <w:rsid w:val="000506AF"/>
    <w:rsid w:val="000600D8"/>
    <w:rsid w:val="00064E27"/>
    <w:rsid w:val="00066E54"/>
    <w:rsid w:val="0007528E"/>
    <w:rsid w:val="00082040"/>
    <w:rsid w:val="000B3897"/>
    <w:rsid w:val="000B458E"/>
    <w:rsid w:val="000C4086"/>
    <w:rsid w:val="000C4E91"/>
    <w:rsid w:val="00102BFC"/>
    <w:rsid w:val="001219D7"/>
    <w:rsid w:val="00142627"/>
    <w:rsid w:val="00145BA8"/>
    <w:rsid w:val="00155A13"/>
    <w:rsid w:val="00156014"/>
    <w:rsid w:val="00171A0D"/>
    <w:rsid w:val="001814AE"/>
    <w:rsid w:val="00185587"/>
    <w:rsid w:val="001A58B1"/>
    <w:rsid w:val="001F129D"/>
    <w:rsid w:val="00200E02"/>
    <w:rsid w:val="00216DF9"/>
    <w:rsid w:val="00220EF6"/>
    <w:rsid w:val="002224C0"/>
    <w:rsid w:val="00244B81"/>
    <w:rsid w:val="0026656F"/>
    <w:rsid w:val="00270904"/>
    <w:rsid w:val="002868B8"/>
    <w:rsid w:val="0029043F"/>
    <w:rsid w:val="002C0B81"/>
    <w:rsid w:val="002D74F7"/>
    <w:rsid w:val="002E10B5"/>
    <w:rsid w:val="002E14B2"/>
    <w:rsid w:val="002F5AE3"/>
    <w:rsid w:val="00317F37"/>
    <w:rsid w:val="003312D9"/>
    <w:rsid w:val="0033355B"/>
    <w:rsid w:val="00380C1F"/>
    <w:rsid w:val="0038473B"/>
    <w:rsid w:val="003A206B"/>
    <w:rsid w:val="003F01CF"/>
    <w:rsid w:val="003F6CD3"/>
    <w:rsid w:val="00402721"/>
    <w:rsid w:val="00406A1F"/>
    <w:rsid w:val="00422183"/>
    <w:rsid w:val="00434122"/>
    <w:rsid w:val="004458B7"/>
    <w:rsid w:val="00453FBB"/>
    <w:rsid w:val="00461DF8"/>
    <w:rsid w:val="00464411"/>
    <w:rsid w:val="00486D64"/>
    <w:rsid w:val="004A0895"/>
    <w:rsid w:val="004B09DC"/>
    <w:rsid w:val="004B1DB9"/>
    <w:rsid w:val="004F1143"/>
    <w:rsid w:val="004F4E14"/>
    <w:rsid w:val="00505F34"/>
    <w:rsid w:val="00506CD2"/>
    <w:rsid w:val="00514D5B"/>
    <w:rsid w:val="00517755"/>
    <w:rsid w:val="00546F57"/>
    <w:rsid w:val="005644A1"/>
    <w:rsid w:val="005A074C"/>
    <w:rsid w:val="005B1284"/>
    <w:rsid w:val="005B3451"/>
    <w:rsid w:val="005B3D60"/>
    <w:rsid w:val="005D23E4"/>
    <w:rsid w:val="005D2CC5"/>
    <w:rsid w:val="005D7CC5"/>
    <w:rsid w:val="00611307"/>
    <w:rsid w:val="006170B4"/>
    <w:rsid w:val="00617361"/>
    <w:rsid w:val="0062102E"/>
    <w:rsid w:val="00621BB7"/>
    <w:rsid w:val="006476A7"/>
    <w:rsid w:val="006521C4"/>
    <w:rsid w:val="00666327"/>
    <w:rsid w:val="006725C8"/>
    <w:rsid w:val="006923BF"/>
    <w:rsid w:val="006D7C30"/>
    <w:rsid w:val="006E599F"/>
    <w:rsid w:val="00707622"/>
    <w:rsid w:val="007101E9"/>
    <w:rsid w:val="00714AB7"/>
    <w:rsid w:val="00715635"/>
    <w:rsid w:val="007330F8"/>
    <w:rsid w:val="007400ED"/>
    <w:rsid w:val="0074738B"/>
    <w:rsid w:val="00781A98"/>
    <w:rsid w:val="00787718"/>
    <w:rsid w:val="007A4FCF"/>
    <w:rsid w:val="007C311E"/>
    <w:rsid w:val="007C6380"/>
    <w:rsid w:val="007F37C0"/>
    <w:rsid w:val="0080412F"/>
    <w:rsid w:val="008065B4"/>
    <w:rsid w:val="00825672"/>
    <w:rsid w:val="00825D51"/>
    <w:rsid w:val="008471FE"/>
    <w:rsid w:val="00854A4D"/>
    <w:rsid w:val="00872DA0"/>
    <w:rsid w:val="00874212"/>
    <w:rsid w:val="0087468D"/>
    <w:rsid w:val="00895BDC"/>
    <w:rsid w:val="008A0D22"/>
    <w:rsid w:val="008B22CD"/>
    <w:rsid w:val="008F5687"/>
    <w:rsid w:val="008F6D7F"/>
    <w:rsid w:val="009006C1"/>
    <w:rsid w:val="00901F58"/>
    <w:rsid w:val="00902931"/>
    <w:rsid w:val="00905F5F"/>
    <w:rsid w:val="009078DD"/>
    <w:rsid w:val="00934AFE"/>
    <w:rsid w:val="00942607"/>
    <w:rsid w:val="0095321D"/>
    <w:rsid w:val="00962625"/>
    <w:rsid w:val="0097354E"/>
    <w:rsid w:val="0098205B"/>
    <w:rsid w:val="00983D10"/>
    <w:rsid w:val="00994475"/>
    <w:rsid w:val="009A1E63"/>
    <w:rsid w:val="009B5079"/>
    <w:rsid w:val="00A1318F"/>
    <w:rsid w:val="00A2357E"/>
    <w:rsid w:val="00A24BC7"/>
    <w:rsid w:val="00A24F48"/>
    <w:rsid w:val="00A32260"/>
    <w:rsid w:val="00A34B89"/>
    <w:rsid w:val="00A35281"/>
    <w:rsid w:val="00A43F36"/>
    <w:rsid w:val="00A51A6C"/>
    <w:rsid w:val="00A774B1"/>
    <w:rsid w:val="00A85B95"/>
    <w:rsid w:val="00A85E69"/>
    <w:rsid w:val="00A92056"/>
    <w:rsid w:val="00AA1B8A"/>
    <w:rsid w:val="00AB24C0"/>
    <w:rsid w:val="00AC5C16"/>
    <w:rsid w:val="00AD786F"/>
    <w:rsid w:val="00AE724D"/>
    <w:rsid w:val="00AF3C68"/>
    <w:rsid w:val="00AF7104"/>
    <w:rsid w:val="00B019FE"/>
    <w:rsid w:val="00B21444"/>
    <w:rsid w:val="00B3152B"/>
    <w:rsid w:val="00B377FC"/>
    <w:rsid w:val="00B42F49"/>
    <w:rsid w:val="00B701EB"/>
    <w:rsid w:val="00B740AE"/>
    <w:rsid w:val="00B74DAB"/>
    <w:rsid w:val="00B81604"/>
    <w:rsid w:val="00B93AAE"/>
    <w:rsid w:val="00BA6E8F"/>
    <w:rsid w:val="00BC7025"/>
    <w:rsid w:val="00BD7C2B"/>
    <w:rsid w:val="00BE7338"/>
    <w:rsid w:val="00C14D01"/>
    <w:rsid w:val="00C165CA"/>
    <w:rsid w:val="00C327A4"/>
    <w:rsid w:val="00C33B00"/>
    <w:rsid w:val="00C36578"/>
    <w:rsid w:val="00C40B8D"/>
    <w:rsid w:val="00C42EF4"/>
    <w:rsid w:val="00C47C00"/>
    <w:rsid w:val="00C526C3"/>
    <w:rsid w:val="00C53366"/>
    <w:rsid w:val="00CA0637"/>
    <w:rsid w:val="00CC3BDF"/>
    <w:rsid w:val="00CD38AC"/>
    <w:rsid w:val="00CD729F"/>
    <w:rsid w:val="00CF477C"/>
    <w:rsid w:val="00D030FB"/>
    <w:rsid w:val="00D13B5D"/>
    <w:rsid w:val="00D148A9"/>
    <w:rsid w:val="00D15E0A"/>
    <w:rsid w:val="00D20C3D"/>
    <w:rsid w:val="00D245C0"/>
    <w:rsid w:val="00D544D4"/>
    <w:rsid w:val="00D70A34"/>
    <w:rsid w:val="00D73EDC"/>
    <w:rsid w:val="00D74DCD"/>
    <w:rsid w:val="00D75E0A"/>
    <w:rsid w:val="00D76DC3"/>
    <w:rsid w:val="00D80259"/>
    <w:rsid w:val="00D8080D"/>
    <w:rsid w:val="00D90C02"/>
    <w:rsid w:val="00DC6151"/>
    <w:rsid w:val="00DD2D1C"/>
    <w:rsid w:val="00DD60A5"/>
    <w:rsid w:val="00DE336F"/>
    <w:rsid w:val="00DF08E2"/>
    <w:rsid w:val="00DF5FA7"/>
    <w:rsid w:val="00E011F0"/>
    <w:rsid w:val="00E37A16"/>
    <w:rsid w:val="00E7283C"/>
    <w:rsid w:val="00E73930"/>
    <w:rsid w:val="00EA37A8"/>
    <w:rsid w:val="00EA5168"/>
    <w:rsid w:val="00ED3040"/>
    <w:rsid w:val="00ED7ED0"/>
    <w:rsid w:val="00EF4426"/>
    <w:rsid w:val="00F02B6E"/>
    <w:rsid w:val="00F21522"/>
    <w:rsid w:val="00F403B0"/>
    <w:rsid w:val="00F50073"/>
    <w:rsid w:val="00F565EA"/>
    <w:rsid w:val="00F6735B"/>
    <w:rsid w:val="00F82716"/>
    <w:rsid w:val="00F831F3"/>
    <w:rsid w:val="00FA3757"/>
    <w:rsid w:val="00FB6505"/>
    <w:rsid w:val="00FD5137"/>
    <w:rsid w:val="00FD7D86"/>
    <w:rsid w:val="00FE2759"/>
    <w:rsid w:val="00FE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8B8"/>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8B8"/>
    <w:rPr>
      <w:color w:val="0000FF"/>
      <w:u w:val="single"/>
    </w:rPr>
  </w:style>
  <w:style w:type="paragraph" w:customStyle="1" w:styleId="default">
    <w:name w:val="default"/>
    <w:basedOn w:val="Normal"/>
    <w:rsid w:val="002868B8"/>
    <w:pPr>
      <w:spacing w:before="100" w:beforeAutospacing="1" w:after="100" w:afterAutospacing="1"/>
    </w:pPr>
  </w:style>
  <w:style w:type="character" w:styleId="Strong">
    <w:name w:val="Strong"/>
    <w:basedOn w:val="DefaultParagraphFont"/>
    <w:uiPriority w:val="22"/>
    <w:qFormat/>
    <w:rsid w:val="002868B8"/>
    <w:rPr>
      <w:b/>
      <w:bCs/>
    </w:rPr>
  </w:style>
  <w:style w:type="character" w:styleId="Emphasis">
    <w:name w:val="Emphasis"/>
    <w:basedOn w:val="DefaultParagraphFont"/>
    <w:uiPriority w:val="20"/>
    <w:qFormat/>
    <w:rsid w:val="002868B8"/>
    <w:rPr>
      <w:i/>
      <w:iCs/>
    </w:rPr>
  </w:style>
  <w:style w:type="paragraph" w:styleId="BalloonText">
    <w:name w:val="Balloon Text"/>
    <w:basedOn w:val="Normal"/>
    <w:link w:val="BalloonTextChar"/>
    <w:rsid w:val="002F5AE3"/>
    <w:rPr>
      <w:rFonts w:ascii="Tahoma" w:hAnsi="Tahoma" w:cs="Tahoma"/>
      <w:sz w:val="16"/>
      <w:szCs w:val="16"/>
    </w:rPr>
  </w:style>
  <w:style w:type="character" w:customStyle="1" w:styleId="BalloonTextChar">
    <w:name w:val="Balloon Text Char"/>
    <w:basedOn w:val="DefaultParagraphFont"/>
    <w:link w:val="BalloonText"/>
    <w:rsid w:val="002F5AE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8B8"/>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8B8"/>
    <w:rPr>
      <w:color w:val="0000FF"/>
      <w:u w:val="single"/>
    </w:rPr>
  </w:style>
  <w:style w:type="paragraph" w:customStyle="1" w:styleId="default">
    <w:name w:val="default"/>
    <w:basedOn w:val="Normal"/>
    <w:rsid w:val="002868B8"/>
    <w:pPr>
      <w:spacing w:before="100" w:beforeAutospacing="1" w:after="100" w:afterAutospacing="1"/>
    </w:pPr>
  </w:style>
  <w:style w:type="character" w:styleId="Strong">
    <w:name w:val="Strong"/>
    <w:basedOn w:val="DefaultParagraphFont"/>
    <w:uiPriority w:val="22"/>
    <w:qFormat/>
    <w:rsid w:val="002868B8"/>
    <w:rPr>
      <w:b/>
      <w:bCs/>
    </w:rPr>
  </w:style>
  <w:style w:type="character" w:styleId="Emphasis">
    <w:name w:val="Emphasis"/>
    <w:basedOn w:val="DefaultParagraphFont"/>
    <w:uiPriority w:val="20"/>
    <w:qFormat/>
    <w:rsid w:val="002868B8"/>
    <w:rPr>
      <w:i/>
      <w:iCs/>
    </w:rPr>
  </w:style>
  <w:style w:type="paragraph" w:styleId="BalloonText">
    <w:name w:val="Balloon Text"/>
    <w:basedOn w:val="Normal"/>
    <w:link w:val="BalloonTextChar"/>
    <w:rsid w:val="002F5AE3"/>
    <w:rPr>
      <w:rFonts w:ascii="Tahoma" w:hAnsi="Tahoma" w:cs="Tahoma"/>
      <w:sz w:val="16"/>
      <w:szCs w:val="16"/>
    </w:rPr>
  </w:style>
  <w:style w:type="character" w:customStyle="1" w:styleId="BalloonTextChar">
    <w:name w:val="Balloon Text Char"/>
    <w:basedOn w:val="DefaultParagraphFont"/>
    <w:link w:val="BalloonText"/>
    <w:rsid w:val="002F5AE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and Mike</dc:creator>
  <cp:lastModifiedBy>DeCarlo, Rob</cp:lastModifiedBy>
  <cp:revision>3</cp:revision>
  <dcterms:created xsi:type="dcterms:W3CDTF">2015-02-19T04:17:00Z</dcterms:created>
  <dcterms:modified xsi:type="dcterms:W3CDTF">2016-02-14T20:02:00Z</dcterms:modified>
</cp:coreProperties>
</file>